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60" w:rsidRDefault="00EA3F03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SIWZ</w:t>
      </w:r>
    </w:p>
    <w:p w:rsidR="00BD7A60" w:rsidRDefault="00BD7A60">
      <w:pPr>
        <w:pStyle w:val="Nagwek1"/>
        <w:numPr>
          <w:ilvl w:val="0"/>
          <w:numId w:val="2"/>
        </w:numPr>
        <w:jc w:val="left"/>
        <w:rPr>
          <w:rFonts w:ascii="Arial" w:hAnsi="Arial" w:cs="Arial"/>
          <w:b/>
          <w:i/>
          <w:color w:val="00000A"/>
          <w:sz w:val="32"/>
          <w:szCs w:val="32"/>
        </w:rPr>
      </w:pPr>
    </w:p>
    <w:p w:rsidR="00BD7A60" w:rsidRDefault="00BD7A60">
      <w:pPr>
        <w:pStyle w:val="Nagwek1"/>
        <w:numPr>
          <w:ilvl w:val="0"/>
          <w:numId w:val="2"/>
        </w:numPr>
        <w:jc w:val="left"/>
        <w:rPr>
          <w:rFonts w:ascii="Arial" w:hAnsi="Arial" w:cs="Arial"/>
          <w:b/>
          <w:color w:val="00000A"/>
          <w:sz w:val="32"/>
          <w:szCs w:val="32"/>
        </w:rPr>
      </w:pPr>
    </w:p>
    <w:p w:rsidR="00BD7A60" w:rsidRDefault="00EA3F03">
      <w:pPr>
        <w:pStyle w:val="Nagwek1"/>
        <w:numPr>
          <w:ilvl w:val="0"/>
          <w:numId w:val="2"/>
        </w:numPr>
        <w:rPr>
          <w:rFonts w:ascii="Arial" w:hAnsi="Arial" w:cs="Arial"/>
          <w:b/>
          <w:color w:val="00000A"/>
          <w:sz w:val="32"/>
          <w:szCs w:val="32"/>
        </w:rPr>
      </w:pPr>
      <w:r>
        <w:rPr>
          <w:rFonts w:ascii="Arial" w:hAnsi="Arial" w:cs="Arial"/>
          <w:b/>
          <w:color w:val="00000A"/>
          <w:sz w:val="32"/>
          <w:szCs w:val="32"/>
        </w:rPr>
        <w:t>FORMULARZ OFERTY</w:t>
      </w:r>
    </w:p>
    <w:p w:rsidR="00D14126" w:rsidRDefault="00067AEE">
      <w:pPr>
        <w:pStyle w:val="Nagwek1"/>
        <w:numPr>
          <w:ilvl w:val="0"/>
          <w:numId w:val="2"/>
        </w:numPr>
        <w:rPr>
          <w:rFonts w:ascii="Arial" w:hAnsi="Arial" w:cs="Arial"/>
          <w:b/>
          <w:color w:val="00000A"/>
          <w:sz w:val="32"/>
          <w:szCs w:val="32"/>
        </w:rPr>
      </w:pPr>
      <w:r>
        <w:rPr>
          <w:rFonts w:ascii="Arial" w:hAnsi="Arial" w:cs="Arial"/>
          <w:b/>
          <w:color w:val="00000A"/>
          <w:sz w:val="32"/>
          <w:szCs w:val="32"/>
        </w:rPr>
        <w:t>PO ZMIANACH Z DNIA 28</w:t>
      </w:r>
      <w:r w:rsidR="00D14126">
        <w:rPr>
          <w:rFonts w:ascii="Arial" w:hAnsi="Arial" w:cs="Arial"/>
          <w:b/>
          <w:color w:val="00000A"/>
          <w:sz w:val="32"/>
          <w:szCs w:val="32"/>
        </w:rPr>
        <w:t>.06.2019 R.</w:t>
      </w:r>
    </w:p>
    <w:p w:rsidR="00BD7A60" w:rsidRDefault="00BD7A60">
      <w:pPr>
        <w:rPr>
          <w:rFonts w:ascii="Arial" w:hAnsi="Arial" w:cs="Arial"/>
          <w:b/>
          <w:sz w:val="32"/>
          <w:szCs w:val="32"/>
        </w:rPr>
      </w:pPr>
    </w:p>
    <w:p w:rsidR="00BD7A60" w:rsidRDefault="00EA3F03">
      <w:pPr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:rsidR="00BD7A60" w:rsidRDefault="00BD7A60">
      <w:pPr>
        <w:pStyle w:val="Tekstpodstawowywcity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Default="00EA3F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Default="00EA3F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Ja (my),</w:t>
      </w:r>
    </w:p>
    <w:tbl>
      <w:tblPr>
        <w:tblW w:w="9210" w:type="dxa"/>
        <w:tblInd w:w="-70" w:type="dxa"/>
        <w:tblBorders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A60">
        <w:tc>
          <w:tcPr>
            <w:tcW w:w="9210" w:type="dxa"/>
            <w:tcBorders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BD7A60">
        <w:tc>
          <w:tcPr>
            <w:tcW w:w="92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EA3F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BD7A60" w:rsidRDefault="00BD7A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BD7A60" w:rsidRDefault="00EA3F03">
      <w:pPr>
        <w:pStyle w:val="Nagwek"/>
        <w:tabs>
          <w:tab w:val="clear" w:pos="4536"/>
          <w:tab w:val="clear" w:pos="9072"/>
        </w:tabs>
        <w:spacing w:line="360" w:lineRule="auto"/>
      </w:pPr>
      <w:r>
        <w:t>działając w imieniu i na rzecz: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BD7A60">
        <w:trPr>
          <w:trHeight w:val="121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pStyle w:val="Tekstprzypisukocowego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Pełna nazwa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BD7A60">
        <w:trPr>
          <w:trHeight w:val="56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BD7A60">
        <w:trPr>
          <w:trHeight w:val="56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BD7A60">
        <w:trPr>
          <w:trHeight w:val="1092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  <w:p w:rsidR="00BD7A60" w:rsidRDefault="00BD7A60">
            <w:pPr>
              <w:rPr>
                <w:rFonts w:ascii="Arial" w:hAnsi="Arial" w:cs="Arial"/>
              </w:rPr>
            </w:pPr>
          </w:p>
          <w:p w:rsidR="00BD7A60" w:rsidRDefault="00BD7A60">
            <w:pPr>
              <w:rPr>
                <w:rFonts w:ascii="Arial" w:hAnsi="Arial" w:cs="Arial"/>
              </w:rPr>
            </w:pPr>
          </w:p>
          <w:p w:rsidR="00BD7A60" w:rsidRDefault="00EA3F03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ab/>
            </w:r>
          </w:p>
        </w:tc>
      </w:tr>
      <w:tr w:rsidR="00BD7A60">
        <w:trPr>
          <w:trHeight w:val="51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D7A60" w:rsidRDefault="00BD7A60">
      <w:pPr>
        <w:rPr>
          <w:rFonts w:ascii="Arial" w:hAnsi="Arial" w:cs="Arial"/>
          <w:i/>
        </w:rPr>
      </w:pPr>
    </w:p>
    <w:p w:rsidR="00BD7A60" w:rsidRDefault="00EA3F03">
      <w:pPr>
        <w:ind w:firstLine="709"/>
        <w:jc w:val="both"/>
      </w:pPr>
      <w:r>
        <w:rPr>
          <w:rFonts w:ascii="Arial" w:hAnsi="Arial" w:cs="Arial"/>
        </w:rPr>
        <w:t>Składamy ofertę w postępowaniu prowadzonym w trybie przetargu nieograniczonego na podstawie ustawy z dnia 29 stycznia 2004 r. – Prawo zamówień publicznych (Dz. U. z 201</w:t>
      </w:r>
      <w:r w:rsidR="00D92C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D92C35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</w:rPr>
        <w:t xml:space="preserve">którego przedmiotem jest </w:t>
      </w:r>
      <w:r>
        <w:rPr>
          <w:rFonts w:ascii="Arial" w:hAnsi="Arial" w:cs="Arial"/>
          <w:b/>
        </w:rPr>
        <w:t>dostawa komputerów osobistych typu laptop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(</w:t>
      </w:r>
      <w:r w:rsidRPr="00EC63CE">
        <w:rPr>
          <w:rFonts w:ascii="Arial" w:hAnsi="Arial" w:cs="Arial"/>
          <w:b/>
        </w:rPr>
        <w:t xml:space="preserve">nr ref. sprawy: </w:t>
      </w:r>
      <w:r w:rsidR="000664D8">
        <w:rPr>
          <w:rFonts w:ascii="Arial" w:hAnsi="Arial" w:cs="Arial"/>
          <w:b/>
        </w:rPr>
        <w:t>ZP/11</w:t>
      </w:r>
      <w:r w:rsidR="00656C7C" w:rsidRPr="00EC63CE">
        <w:rPr>
          <w:rFonts w:ascii="Arial" w:hAnsi="Arial" w:cs="Arial"/>
          <w:b/>
        </w:rPr>
        <w:t>/19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i:</w:t>
      </w: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>
        <w:rPr>
          <w:rFonts w:ascii="Arial" w:hAnsi="Arial" w:cs="Arial"/>
        </w:rPr>
        <w:br/>
        <w:t>i zasadami.</w:t>
      </w: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</w:t>
      </w:r>
      <w:r w:rsidR="00FD5303">
        <w:rPr>
          <w:rFonts w:ascii="Arial" w:hAnsi="Arial" w:cs="Arial"/>
        </w:rPr>
        <w:t>.</w:t>
      </w: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realizację:</w:t>
      </w: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tbl>
      <w:tblPr>
        <w:tblW w:w="106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39"/>
        <w:gridCol w:w="575"/>
        <w:gridCol w:w="706"/>
        <w:gridCol w:w="1546"/>
        <w:gridCol w:w="1575"/>
        <w:gridCol w:w="999"/>
        <w:gridCol w:w="1673"/>
      </w:tblGrid>
      <w:tr w:rsidR="00BD7A60" w:rsidRPr="00FD5303" w:rsidTr="000664D8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/pln/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/pln/</w:t>
            </w:r>
          </w:p>
          <w:p w:rsidR="00BD7A60" w:rsidRPr="00FD5303" w:rsidRDefault="00FD5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(kol. C x kol. D)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Wartość brutto*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/pln/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b/>
                <w:sz w:val="22"/>
                <w:szCs w:val="22"/>
              </w:rPr>
              <w:t xml:space="preserve">(kol. E + kol. F)  </w:t>
            </w:r>
          </w:p>
        </w:tc>
      </w:tr>
      <w:tr w:rsidR="00BD7A60" w:rsidRPr="00FD5303" w:rsidTr="000664D8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BD7A60" w:rsidRPr="00FD5303" w:rsidTr="000664D8">
        <w:trPr>
          <w:trHeight w:val="574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0664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osobisty (laptop) </w:t>
            </w:r>
            <w:r w:rsidR="004D783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A3F03" w:rsidRPr="000664D8">
              <w:rPr>
                <w:rFonts w:ascii="Arial" w:hAnsi="Arial" w:cs="Arial"/>
                <w:b/>
                <w:sz w:val="22"/>
                <w:szCs w:val="22"/>
              </w:rPr>
              <w:t>yp I</w:t>
            </w:r>
            <w:r w:rsidR="00EA3F03" w:rsidRPr="00FD53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7A60" w:rsidRPr="00FD5303" w:rsidRDefault="00BD7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Nazwa producenta: 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Typ/model komputera: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3D5BE9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A60" w:rsidRPr="00FD5303" w:rsidTr="000664D8">
        <w:trPr>
          <w:trHeight w:val="574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0664D8" w:rsidRDefault="000664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osobisty (laptop) </w:t>
            </w:r>
            <w:r w:rsidR="004D783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A3F03" w:rsidRPr="000664D8">
              <w:rPr>
                <w:rFonts w:ascii="Arial" w:hAnsi="Arial" w:cs="Arial"/>
                <w:b/>
                <w:sz w:val="22"/>
                <w:szCs w:val="22"/>
              </w:rPr>
              <w:t>yp II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Nazwa producenta: 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Typ/model komputera: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2A7B25" w:rsidP="00FD53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D46" w:rsidRPr="00FD5303" w:rsidTr="000664D8">
        <w:trPr>
          <w:trHeight w:val="574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0664D8" w:rsidP="0069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osobisty (laptop) </w:t>
            </w:r>
            <w:r w:rsidR="004D783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94D46" w:rsidRPr="000664D8">
              <w:rPr>
                <w:rFonts w:ascii="Arial" w:hAnsi="Arial" w:cs="Arial"/>
                <w:b/>
                <w:sz w:val="22"/>
                <w:szCs w:val="22"/>
              </w:rPr>
              <w:t>yp III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Nazwa producenta: 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Typ/model komputera: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Default="00694D46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A60" w:rsidRPr="00FD5303" w:rsidTr="000664D8">
        <w:trPr>
          <w:trHeight w:val="574"/>
          <w:jc w:val="center"/>
        </w:trPr>
        <w:tc>
          <w:tcPr>
            <w:tcW w:w="63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 w:rsidP="00FD53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b/>
                <w:sz w:val="22"/>
                <w:szCs w:val="22"/>
              </w:rPr>
              <w:t>Wartość oferty ogółem: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A60" w:rsidRDefault="00BD7A60">
      <w:pPr>
        <w:jc w:val="both"/>
        <w:rPr>
          <w:rFonts w:ascii="Arial" w:hAnsi="Arial" w:cs="Arial"/>
          <w:sz w:val="20"/>
          <w:szCs w:val="20"/>
        </w:rPr>
      </w:pPr>
    </w:p>
    <w:p w:rsidR="00BD7A60" w:rsidRDefault="00EA3F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Wykonawca zagraniczny, którego dotyczą przepisy ustawy z dnia 11 marca 2004 r. o podatku </w:t>
      </w:r>
      <w:r>
        <w:rPr>
          <w:rFonts w:ascii="Arial" w:hAnsi="Arial" w:cs="Arial"/>
          <w:sz w:val="20"/>
          <w:szCs w:val="20"/>
        </w:rPr>
        <w:br/>
        <w:t>od towarów i usług (Dz. U. 201</w:t>
      </w:r>
      <w:r w:rsidR="00D92C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 w:rsidR="00D92C35">
        <w:rPr>
          <w:rFonts w:ascii="Arial" w:hAnsi="Arial" w:cs="Arial"/>
          <w:sz w:val="20"/>
          <w:szCs w:val="20"/>
        </w:rPr>
        <w:t>2174</w:t>
      </w:r>
      <w:r>
        <w:rPr>
          <w:rFonts w:ascii="Arial" w:hAnsi="Arial" w:cs="Arial"/>
          <w:sz w:val="20"/>
          <w:szCs w:val="20"/>
        </w:rPr>
        <w:t xml:space="preserve"> z późn. zm.) dotyczące wewnątrzwspólnotowego nabycia towarów, może obliczyć cenę oferty bez uwzględnienia w niej kwoty należnego podatku VAT, w formularzu podając wyłącznie wartość netto.</w:t>
      </w:r>
    </w:p>
    <w:p w:rsidR="00BD7A60" w:rsidRDefault="00BD7A60">
      <w:pPr>
        <w:jc w:val="both"/>
        <w:rPr>
          <w:rFonts w:ascii="Arial" w:hAnsi="Arial" w:cs="Arial"/>
          <w:sz w:val="20"/>
          <w:szCs w:val="20"/>
        </w:rPr>
      </w:pP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cenie zostały uwzględnione wszystkie koszty związane </w:t>
      </w:r>
      <w:r>
        <w:rPr>
          <w:rFonts w:ascii="Arial" w:hAnsi="Arial" w:cs="Arial"/>
        </w:rPr>
        <w:br/>
        <w:t>z wykonaniem i realizacją zamówienia określone w SIWZ.</w:t>
      </w:r>
    </w:p>
    <w:p w:rsidR="00BD7A60" w:rsidRDefault="000664D8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</w:t>
      </w:r>
      <w:r w:rsidR="00EA3F03">
        <w:rPr>
          <w:rFonts w:ascii="Arial" w:hAnsi="Arial" w:cs="Arial"/>
        </w:rPr>
        <w:t xml:space="preserve"> </w:t>
      </w:r>
      <w:r w:rsidRPr="00B13018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oferujemy przedmiot</w:t>
      </w:r>
      <w:r w:rsidRPr="00B13018">
        <w:rPr>
          <w:rFonts w:ascii="Arial" w:hAnsi="Arial" w:cs="Arial"/>
        </w:rPr>
        <w:t xml:space="preserve"> zamówienia o niżej wymienionych parametrach technicznych</w:t>
      </w:r>
      <w:r w:rsidR="00EA3F03">
        <w:rPr>
          <w:rFonts w:ascii="Arial" w:hAnsi="Arial" w:cs="Arial"/>
        </w:rPr>
        <w:t>:</w:t>
      </w:r>
    </w:p>
    <w:p w:rsidR="00BD7A60" w:rsidRDefault="00BD7A60">
      <w:pPr>
        <w:ind w:left="900"/>
        <w:jc w:val="both"/>
        <w:rPr>
          <w:rFonts w:ascii="Arial" w:hAnsi="Arial" w:cs="Arial"/>
        </w:rPr>
      </w:pPr>
    </w:p>
    <w:p w:rsidR="00694D46" w:rsidRDefault="00694D46">
      <w:pPr>
        <w:ind w:left="900"/>
        <w:jc w:val="both"/>
        <w:rPr>
          <w:rFonts w:ascii="Arial" w:hAnsi="Arial" w:cs="Arial"/>
        </w:rPr>
      </w:pPr>
    </w:p>
    <w:p w:rsidR="000664D8" w:rsidRDefault="000664D8" w:rsidP="00FD5303">
      <w:pPr>
        <w:ind w:left="714" w:hanging="357"/>
        <w:jc w:val="both"/>
        <w:rPr>
          <w:rFonts w:ascii="Arial" w:hAnsi="Arial" w:cs="Arial"/>
          <w:b/>
        </w:rPr>
      </w:pPr>
    </w:p>
    <w:p w:rsidR="000664D8" w:rsidRDefault="000664D8" w:rsidP="00FD5303">
      <w:pPr>
        <w:ind w:left="714" w:hanging="357"/>
        <w:jc w:val="both"/>
        <w:rPr>
          <w:rFonts w:ascii="Arial" w:hAnsi="Arial" w:cs="Arial"/>
          <w:b/>
        </w:rPr>
      </w:pPr>
    </w:p>
    <w:p w:rsidR="00BD7A60" w:rsidRDefault="00EA3F03" w:rsidP="00FD5303">
      <w:pPr>
        <w:ind w:left="714" w:hanging="357"/>
        <w:jc w:val="both"/>
      </w:pPr>
      <w:r>
        <w:rPr>
          <w:rFonts w:ascii="Arial" w:hAnsi="Arial" w:cs="Arial"/>
          <w:b/>
        </w:rPr>
        <w:t>a</w:t>
      </w:r>
      <w:r w:rsidR="004D7833">
        <w:rPr>
          <w:rFonts w:ascii="Arial" w:hAnsi="Arial" w:cs="Arial"/>
          <w:b/>
        </w:rPr>
        <w:t>)</w:t>
      </w:r>
      <w:r w:rsidR="004D7833">
        <w:rPr>
          <w:rFonts w:ascii="Arial" w:hAnsi="Arial" w:cs="Arial"/>
          <w:b/>
        </w:rPr>
        <w:tab/>
        <w:t>Komputer osobisty (laptop) – t</w:t>
      </w:r>
      <w:r>
        <w:rPr>
          <w:rFonts w:ascii="Arial" w:hAnsi="Arial" w:cs="Arial"/>
          <w:b/>
        </w:rPr>
        <w:t xml:space="preserve">yp I </w:t>
      </w:r>
    </w:p>
    <w:p w:rsidR="002A7B25" w:rsidRDefault="002A7B25">
      <w:pPr>
        <w:jc w:val="both"/>
        <w:rPr>
          <w:rFonts w:ascii="Arial" w:hAnsi="Arial" w:cs="Arial"/>
          <w:i/>
          <w:sz w:val="20"/>
          <w:szCs w:val="20"/>
        </w:rPr>
      </w:pPr>
    </w:p>
    <w:p w:rsidR="002A7B25" w:rsidRDefault="002A7B25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2273"/>
        <w:gridCol w:w="4065"/>
        <w:gridCol w:w="3968"/>
      </w:tblGrid>
      <w:tr w:rsidR="002A7B25" w:rsidTr="00C375D1">
        <w:trPr>
          <w:trHeight w:val="683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2A7B25" w:rsidTr="00C375D1">
        <w:trPr>
          <w:tblHeader/>
        </w:trPr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3</w:t>
            </w:r>
          </w:p>
        </w:tc>
      </w:tr>
      <w:tr w:rsidR="002A7B25" w:rsidTr="00C375D1">
        <w:trPr>
          <w:cantSplit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D34BB9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Wydajność obliczeniowa procesora powinna wynosić 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minimum </w:t>
            </w:r>
            <w:r w:rsidR="007003B7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8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="00D34BB9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pkt.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w rankingu PassMark - CPU Mark High End CPUs,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zgodnie z wynikami rankingu na dzień </w:t>
            </w:r>
            <w:r w:rsidR="00D34BB9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25</w:t>
            </w:r>
            <w:r w:rsidR="00A73076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r. zamieszczonymi na stronie http://www.cpubenchmark.net. Wydruk Zamawiającego z rankingu PassMark – CPU Mark High End CPUs stanowi załącznik nr 8 do SIWZ. 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1. Model procesora: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…………………………………..………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 xml:space="preserve">2. Ilość punktów w rankingu PassMark - CPU Mark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High End CPUs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……………………………………………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4 rdzenie o wydajności minimum 1.6 GHz każdy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Pojemność min. 8GB.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Pamięć operacyjna:</w:t>
            </w:r>
          </w:p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.</w:t>
            </w:r>
          </w:p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2A7B25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Maksymalna obsługiwana pamięć min. 32 GB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Ilość wolnych gniazd pamięci do wykorzystania przez Zamawiającego: 1 sztuka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C375D1" w:rsidTr="00C375D1">
        <w:trPr>
          <w:trHeight w:val="539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eastAsia="DejaVu Sans;Arial" w:hAnsi="Arial" w:cs="Arial"/>
                <w:lang w:bidi="hi-IN"/>
              </w:rPr>
              <w:t>Podsystem graficzny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D34BB9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 ekranu od 13</w:t>
            </w:r>
            <w:r w:rsidR="00C375D1">
              <w:rPr>
                <w:rFonts w:ascii="Arial" w:hAnsi="Arial" w:cs="Arial"/>
                <w:sz w:val="22"/>
                <w:szCs w:val="22"/>
              </w:rPr>
              <w:t xml:space="preserve"> do 14,9 cali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rozdzielczość ekranu 1920x1080 pikseli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lub matowa powłoka ekranu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Antyrefleksyjna / Matowa*</w:t>
            </w:r>
          </w:p>
        </w:tc>
      </w:tr>
      <w:tr w:rsidR="00C375D1" w:rsidTr="00C375D1">
        <w:trPr>
          <w:trHeight w:val="513"/>
        </w:trPr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Pr="00FF676E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Typ matrycy: IPS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C375D1" w:rsidTr="00C375D1">
        <w:trPr>
          <w:trHeight w:val="513"/>
        </w:trPr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Pr="00FF676E" w:rsidRDefault="00C375D1" w:rsidP="00C375D1">
            <w:pPr>
              <w:rPr>
                <w:rFonts w:ascii="Arial" w:eastAsia="DejaVu Sans;Arial" w:hAnsi="Arial" w:cs="Arial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Musi zapewnić wyświetlanie obrazu w trybie rozszerzonego ekranu na dwóch monitorach zewnętrznych.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Dysk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dysk SSD o pojemności minimum 512 GB, interfejs PCIe M.2.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1. Model dysku twardego: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…………………………..………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2. Pojemność dysku twardego: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……….……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przystosowany </w:t>
            </w:r>
            <w:r>
              <w:rPr>
                <w:rFonts w:ascii="Arial" w:hAnsi="Arial" w:cs="Arial"/>
                <w:sz w:val="22"/>
                <w:szCs w:val="22"/>
              </w:rPr>
              <w:br/>
              <w:t>do wykorzystania pełnych prędkości dysku SSD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cantSplit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zainstalowania dodatkowego dysku 2,5’ z interfejsem SATA wewnątrz obudowy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standardami 802.11 </w:t>
            </w:r>
            <w:r w:rsidR="008A0BAB">
              <w:rPr>
                <w:rFonts w:ascii="Arial" w:hAnsi="Arial" w:cs="Arial"/>
                <w:sz w:val="22"/>
                <w:szCs w:val="22"/>
              </w:rPr>
              <w:t>a/</w:t>
            </w:r>
            <w:r>
              <w:rPr>
                <w:rFonts w:ascii="Arial" w:hAnsi="Arial" w:cs="Arial"/>
                <w:sz w:val="22"/>
                <w:szCs w:val="22"/>
              </w:rPr>
              <w:t>b/g/n/ac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karta sieciowa zgodna ze standardem 802.3ab(Gigabit Ethernet)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Bluetooth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Wbudowany mikrofon, głośniki stereo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oraz wbudowana kamera HD skierowana na użytkownika komputera, touchpad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 xml:space="preserve">Wymagania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dot. baterii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Czas pracy na zasilaniu bateryjnym,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 xml:space="preserve">z wykorzystaniem standardowych </w:t>
            </w:r>
            <w:r w:rsidRPr="000D230A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aplikacji biurowych nie może być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 krótszy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niż 8</w:t>
            </w:r>
            <w:r w:rsidRPr="000D230A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rPr>
          <w:trHeight w:val="47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4F36C2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Bateria nie może wystawać poza obrys obudowy.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 w:rsidRPr="000D230A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Poniżej 1,9 kg wraz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 z baterią, bez dodatkowych peryferii</w:t>
            </w:r>
            <w:r w:rsidR="0002684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snapToGrid w:val="0"/>
              <w:jc w:val="center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Zasilanie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Zasilacz zewnętrzny kompatybilny z laptopem wyprodukowany przez producenta oferowanego sprzętu, dostosowany do napięcia przemiennego 230V zakończony wtyczką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w standardzie „europejskim”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16CB9" w:rsidTr="0013778B">
        <w:trPr>
          <w:cantSplit/>
          <w:trHeight w:val="2484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716CB9" w:rsidRDefault="00716CB9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Zainstalowany i aktywowany (wpisany nr licencyjny) system operacyjny z serii Microsoft Windows 10 Pro PL w wersji 64-bitowej lub równoważny.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Parametry równoważności: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Pełna integracja z domeną Active Directory MS Windows (posiadaną przez Zamawiającego) opartą na serwerach Windows Server,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Zarządzanie komputerami poprzez Zasady Grup (GPO) Active Directory MS Windows (posiadaną przez Zamawiającego), WMI, PowerShell,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Zainstalowany system operacyjny nie wymaga aktywacji za pomocą telefonu lub Internetu.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- Oferowany system musi wspierać co najmniej 16 GB RAM.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Zainstalowany system operacyjny:</w:t>
            </w:r>
          </w:p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………………………………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</w:tr>
      <w:tr w:rsidR="00716CB9" w:rsidTr="00716CB9">
        <w:trPr>
          <w:cantSplit/>
          <w:trHeight w:val="2331"/>
        </w:trPr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16CB9" w:rsidRDefault="00716CB9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39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lastRenderedPageBreak/>
              <w:t xml:space="preserve">Certyfikaty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i standardy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Sprzęt wyprodukowany zgodnie z normą ISO 9001 lub równoważną</w:t>
            </w:r>
            <w:r w:rsidR="0002684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 posiada dokument Deklarację zgodności UE oferowanych urządzeń potwierdzający, że oferowane przez Wykonawcę urządzenia spełniają wymagania dyrektyw tzw. „Nowego Podejścia” Unii Europejskiej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 musi być wyprodukowany zgodnie z unijną dyrektywą RoHS (Restriction of Hazardous Substances), warunkującą użycie i ilość niektórych substancji niebezpiecznych w sprzęcie elektrycznym oraz elektronicznym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wymogami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we wzorze umowy, stanowiącym załącznik nr 2 do SIWZ</w:t>
            </w:r>
            <w:r w:rsidR="000268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minimum 3 złącza USB </w:t>
            </w:r>
            <w:r>
              <w:rPr>
                <w:rFonts w:ascii="Arial" w:hAnsi="Arial" w:cs="Arial"/>
                <w:sz w:val="22"/>
                <w:szCs w:val="22"/>
              </w:rPr>
              <w:br/>
              <w:t>z czego minimum: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x USB 3.0 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x USB 3.1 typ 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4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HDMI lub Displayport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66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kart pamięci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cantSplit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r>
              <w:rPr>
                <w:rFonts w:ascii="Arial" w:hAnsi="Arial" w:cs="Arial"/>
                <w:sz w:val="22"/>
                <w:szCs w:val="22"/>
              </w:rPr>
              <w:t xml:space="preserve">Wbudowana </w:t>
            </w:r>
            <w:r w:rsidRPr="00D1412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podświetlana</w:t>
            </w:r>
            <w:r>
              <w:rPr>
                <w:rFonts w:ascii="Arial" w:hAnsi="Arial" w:cs="Arial"/>
                <w:sz w:val="22"/>
                <w:szCs w:val="22"/>
              </w:rPr>
              <w:t xml:space="preserve"> klawiatura w układzie QWERTY przeznaczonym na polski rynek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Aluminiowa obudowa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E4FE2">
              <w:rPr>
                <w:rFonts w:ascii="Arial" w:hAnsi="Arial" w:cs="Arial"/>
                <w:sz w:val="22"/>
                <w:szCs w:val="22"/>
              </w:rPr>
              <w:t>budowany moduł TPM</w:t>
            </w:r>
            <w:r w:rsidR="00F849F5">
              <w:rPr>
                <w:rFonts w:ascii="Arial" w:hAnsi="Arial" w:cs="Arial"/>
                <w:sz w:val="22"/>
                <w:szCs w:val="22"/>
              </w:rPr>
              <w:t xml:space="preserve"> 2.0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TrackPoint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6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linii papilarnych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</w:tbl>
    <w:p w:rsidR="00BD7A60" w:rsidRDefault="00EA3F03">
      <w:pPr>
        <w:jc w:val="both"/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263F1A" w:rsidRDefault="00263F1A">
      <w:pPr>
        <w:jc w:val="both"/>
        <w:rPr>
          <w:rFonts w:ascii="Arial" w:hAnsi="Arial" w:cs="Arial"/>
        </w:rPr>
      </w:pPr>
    </w:p>
    <w:p w:rsidR="00BD7A60" w:rsidRDefault="00EA3F03" w:rsidP="00FD5303">
      <w:p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Kompute</w:t>
      </w:r>
      <w:r w:rsidR="004D7833">
        <w:rPr>
          <w:rFonts w:ascii="Arial" w:hAnsi="Arial" w:cs="Arial"/>
          <w:b/>
        </w:rPr>
        <w:t>r osobisty (laptop) – t</w:t>
      </w:r>
      <w:r w:rsidR="00D44518">
        <w:rPr>
          <w:rFonts w:ascii="Arial" w:hAnsi="Arial" w:cs="Arial"/>
          <w:b/>
        </w:rPr>
        <w:t xml:space="preserve">yp II </w:t>
      </w:r>
    </w:p>
    <w:p w:rsidR="002A7B25" w:rsidRDefault="002A7B25" w:rsidP="00FD5303">
      <w:pPr>
        <w:ind w:left="714" w:hanging="357"/>
        <w:jc w:val="both"/>
        <w:rPr>
          <w:rFonts w:ascii="Arial" w:hAnsi="Arial" w:cs="Arial"/>
          <w:b/>
        </w:rPr>
      </w:pP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1900"/>
        <w:gridCol w:w="3686"/>
        <w:gridCol w:w="4720"/>
      </w:tblGrid>
      <w:tr w:rsidR="002A7B25" w:rsidTr="00C375D1">
        <w:trPr>
          <w:trHeight w:val="683"/>
          <w:tblHeader/>
        </w:trPr>
        <w:tc>
          <w:tcPr>
            <w:tcW w:w="55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center"/>
            </w:pPr>
            <w:r>
              <w:rPr>
                <w:rFonts w:ascii="Arial" w:hAnsi="Arial" w:cs="Arial"/>
                <w:b/>
              </w:rPr>
              <w:t>Wymagane parametry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urządzenia będącego przedmiotem oferty</w:t>
            </w:r>
          </w:p>
        </w:tc>
      </w:tr>
      <w:tr w:rsidR="002A7B25" w:rsidTr="00C375D1">
        <w:trPr>
          <w:tblHeader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eastAsia="DejaVu Sans;Arial" w:hAnsi="Arial" w:cs="Arial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Wydajność obliczeniowa procesora powinna wynosić minimum 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12400</w:t>
            </w:r>
            <w:r w:rsidRPr="003D1904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pkt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. w rankingu PassMark - CPU Mark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lastRenderedPageBreak/>
              <w:t>High End CPUs,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zgodnie z wynikami rankingu 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na dzień </w:t>
            </w:r>
            <w:r w:rsidR="00D34BB9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25</w:t>
            </w:r>
            <w:r w:rsidR="00A73076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r.</w:t>
            </w:r>
          </w:p>
          <w:p w:rsidR="002A7B25" w:rsidRPr="00FD5303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zamieszczonymi na stronie http://www.cpubenchmark.net. Wydruk Zamawiającego z rankingu PassMark – CPU Mark High End CPUs stanowi załącznik nr 8 do SIWZ.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 Model procesora: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Ilość punktów w rankingu PassMark - CPU Mark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High End CPUs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2A7B25" w:rsidTr="00C375D1">
        <w:trPr>
          <w:trHeight w:val="447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Minimum 6 rdzeni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836"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min. 32 GB 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Podsystem graficzny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Pr="005C4B00" w:rsidRDefault="002A7B25" w:rsidP="00C375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A7B25" w:rsidRPr="005C4B00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</w:pP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Karta graficzna musi uzyskać co 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najmniej 9000 pkt.</w:t>
            </w: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w rankingu PassMark - G3D Mark High End Videocards, zgodnie z wynikami rankingu na dzień </w:t>
            </w:r>
            <w:r w:rsidR="00172242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2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5</w:t>
            </w:r>
            <w:r w:rsidR="00A73076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 r.</w:t>
            </w: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zamieszczonymi na stronie </w:t>
            </w:r>
            <w:hyperlink r:id="rId8">
              <w:r w:rsidRPr="005C4B00">
                <w:rPr>
                  <w:rStyle w:val="ListLabel24"/>
                </w:rPr>
                <w:t>https://www.videocardbenchmark.net</w:t>
              </w:r>
            </w:hyperlink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 Wydruk Zamawiającego z rankingu PassMark - G3D Mark High End Vi</w:t>
            </w:r>
            <w:r w:rsidR="003E2AC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deocards stanowi załącznik nr 9</w:t>
            </w: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do SIWZ.  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pStyle w:val="Akapitzlist"/>
              <w:numPr>
                <w:ilvl w:val="4"/>
                <w:numId w:val="6"/>
              </w:numPr>
              <w:tabs>
                <w:tab w:val="left" w:pos="318"/>
              </w:tabs>
              <w:ind w:hanging="36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karty graficznej: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…………………………………………..………</w:t>
            </w:r>
          </w:p>
          <w:p w:rsidR="002A7B25" w:rsidRDefault="002A7B25" w:rsidP="00C375D1">
            <w:pPr>
              <w:pStyle w:val="Akapitzlist"/>
              <w:tabs>
                <w:tab w:val="left" w:pos="318"/>
              </w:tabs>
              <w:ind w:left="3600" w:hanging="36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Ilość punktów w rankingu PassMark - G3D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Mark High End Videocards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………………………………………………….…</w:t>
            </w:r>
          </w:p>
        </w:tc>
      </w:tr>
      <w:tr w:rsidR="002A7B25" w:rsidTr="00C375D1"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graficzna musi posiadać min. 6 GB pamięci własnej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B60107">
        <w:trPr>
          <w:trHeight w:val="630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 ekranu od 15 do 15,9 cali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775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rozdzielczość ekranu 1920x1080 pikseli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393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lub matowa powłoka ekranu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/ Matowa*</w:t>
            </w:r>
          </w:p>
        </w:tc>
      </w:tr>
      <w:tr w:rsidR="002A7B25" w:rsidTr="00C375D1">
        <w:trPr>
          <w:trHeight w:val="393"/>
        </w:trPr>
        <w:tc>
          <w:tcPr>
            <w:tcW w:w="190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Typ matrycy: IPS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Zainstalowany dysk SSD o pojemności minimum 480 GB, interfejs PCIe M.2.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Model dysku twardego:</w:t>
            </w:r>
          </w:p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Pojemność dysku twardego: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………….……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  <w:tr w:rsidR="002A7B25" w:rsidTr="00026844">
        <w:trPr>
          <w:trHeight w:val="2034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dodatkowy dysk SSD: </w:t>
            </w:r>
          </w:p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hAnsi="Arial" w:cs="Arial"/>
                <w:sz w:val="22"/>
                <w:szCs w:val="22"/>
              </w:rPr>
              <w:t>- minimum 1 TB,</w:t>
            </w:r>
          </w:p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hAnsi="Arial" w:cs="Arial"/>
                <w:sz w:val="22"/>
                <w:szCs w:val="22"/>
              </w:rPr>
              <w:t>- Prędkość zapisu min. 500 MB/s oraz  prędkość odczytu min. 500 MB/s,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hAnsi="Arial" w:cs="Arial"/>
                <w:sz w:val="22"/>
                <w:szCs w:val="22"/>
              </w:rPr>
              <w:t>- MTBF minimum 1 mln godzin.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Model dysku twardego:</w:t>
            </w:r>
          </w:p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Pojemność dysku twardego: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………….……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  <w:tr w:rsidR="002A7B25" w:rsidTr="00C375D1">
        <w:trPr>
          <w:cantSplit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przystosowany </w:t>
            </w:r>
            <w:r>
              <w:rPr>
                <w:rFonts w:ascii="Arial" w:hAnsi="Arial" w:cs="Arial"/>
                <w:sz w:val="22"/>
                <w:szCs w:val="22"/>
              </w:rPr>
              <w:br/>
              <w:t>do wykorzystania pełnych prędkości dysku SSD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Łączność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standardami 802.11 </w:t>
            </w:r>
            <w:r w:rsidR="008A0BAB">
              <w:rPr>
                <w:rFonts w:ascii="Arial" w:hAnsi="Arial" w:cs="Arial"/>
                <w:sz w:val="22"/>
                <w:szCs w:val="22"/>
              </w:rPr>
              <w:t>a/</w:t>
            </w:r>
            <w:r>
              <w:rPr>
                <w:rFonts w:ascii="Arial" w:hAnsi="Arial" w:cs="Arial"/>
                <w:sz w:val="22"/>
                <w:szCs w:val="22"/>
              </w:rPr>
              <w:t>b/g/n/ac.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>ze standardem 802.3ab (Gigabit Ethernet)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Bluetooth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Wbudowany mikrofon, głośniki stereo oraz wbudowana kamera HD skierowana </w:t>
            </w:r>
            <w:r>
              <w:rPr>
                <w:rFonts w:ascii="Arial" w:hAnsi="Arial" w:cs="Arial"/>
                <w:sz w:val="22"/>
                <w:szCs w:val="22"/>
              </w:rPr>
              <w:br/>
              <w:t>na użytkownika komputera, wielodotykowy touchpad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Wymagania dot. baterii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Czas pracy na zasilaniu bateryjnym,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wykorzystaniem standardowych aplikacji biurowych nie może być krótszy niż 2h.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49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B60107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Bateria nie może wystawać poza obrys obudowy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B60107">
        <w:trPr>
          <w:trHeight w:val="756"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B60107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Waga nie więcej niż 2,4 kg z baterią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Zasilacz zewnętrzny kompatybilny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laptopem wyprodukowany przez producenta oferowanego sprzętu, dostosowany do napięcia przemiennego 230V zakończony wtyczką </w:t>
            </w:r>
            <w:r>
              <w:rPr>
                <w:rFonts w:ascii="Arial" w:hAnsi="Arial" w:cs="Arial"/>
                <w:sz w:val="22"/>
                <w:szCs w:val="22"/>
              </w:rPr>
              <w:br/>
              <w:t>w standardzie „europejskim”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B60107" w:rsidTr="0013778B">
        <w:trPr>
          <w:trHeight w:val="558"/>
        </w:trPr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B60107" w:rsidRDefault="00B60107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Zainstalowany i aktywowany (wpisany nr licencyjny) system operacyjny z serii Microsoft Windows 10 Pro PL w wersji 64-bitowej lub równoważny.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Parametry równoważności: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Pełna integracja z domeną Active Directory MS Windows (posiadaną przez Zamawiającego) opartą na serwerach Windows Server,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lastRenderedPageBreak/>
              <w:t>- Zarządzanie komputerami poprzez Zasady Grup (GPO) Active Directory MS Windows (posiadaną przez Zamawiającego), WMI, PowerShell,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Zainstalowany system operacyjny nie wymaga aktywacji za pomocą telefonu lub Internetu.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- Oferowany system musi wspierać co najmniej 16 GB RAM.</w:t>
            </w:r>
          </w:p>
        </w:tc>
        <w:tc>
          <w:tcPr>
            <w:tcW w:w="47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lastRenderedPageBreak/>
              <w:t>Zainstalowany system operacyjny:</w:t>
            </w:r>
          </w:p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…………………………….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…………</w:t>
            </w:r>
          </w:p>
        </w:tc>
      </w:tr>
      <w:tr w:rsidR="00B60107" w:rsidTr="0013778B">
        <w:trPr>
          <w:trHeight w:val="558"/>
        </w:trPr>
        <w:tc>
          <w:tcPr>
            <w:tcW w:w="190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60107" w:rsidRDefault="00B60107" w:rsidP="00C375D1">
            <w:pPr>
              <w:jc w:val="both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472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Certyfikaty </w:t>
            </w:r>
            <w:r>
              <w:rPr>
                <w:rFonts w:ascii="Arial" w:hAnsi="Arial" w:cs="Arial"/>
                <w:sz w:val="22"/>
                <w:szCs w:val="22"/>
              </w:rPr>
              <w:br/>
              <w:t>i standardy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Sprzęt wyprodukowany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normą ISO 9001 lub równoważną</w:t>
            </w:r>
            <w:r w:rsidR="00D165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 posiada dokument Deklarację zgodności UE oferowanych urządzeń potwierdzający, że oferowane przez Wykonawcę urządzenia spełniają wymagania dyrektyw tzw. „Nowego Podejścia” Unii Europejskiej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1621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 musi być wyprodukowany zgodnie z unijną dyrektywą RoHS (Restriction of Hazardous Substances), warunkującą użycie i ilość niektórych substancji niebezpiecznych w sprzęcie elektrycznym oraz elektronicznym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1214"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gwarancji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wymogami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we wzorze umowy, stanowiącym załącznik nr 2 do SIWZ</w:t>
            </w:r>
            <w:r w:rsidR="00D16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minimum 4 złącza USB </w:t>
            </w:r>
            <w:r>
              <w:rPr>
                <w:rFonts w:ascii="Arial" w:hAnsi="Arial" w:cs="Arial"/>
                <w:sz w:val="22"/>
                <w:szCs w:val="22"/>
              </w:rPr>
              <w:br/>
              <w:t>z czego minimum 2szt.  USB 3.1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HDMI lub Displayport/mini Displayport</w:t>
            </w:r>
          </w:p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kart pamięci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podświetlana klawiatura razem z blokiem numeryczny, w układzie QWERTY przeznaczonym na polski rynek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rPr>
          <w:trHeight w:val="720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wejście mikrofonowe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rPr>
          <w:trHeight w:val="405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słuchawkowe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6B460D" w:rsidTr="00FC03D4">
        <w:trPr>
          <w:trHeight w:val="141"/>
        </w:trPr>
        <w:tc>
          <w:tcPr>
            <w:tcW w:w="190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B460D" w:rsidRDefault="006B460D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241168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color w:val="FF0000"/>
                <w:lang w:bidi="hi-IN"/>
              </w:rPr>
              <w:t>Akceptowalne jest jedno wbudowane złącze audio (wejście, wyjście) typu COMBO, w tym wypadku Wykonawca musi dołączyć do zestawu przejściówkę na osobne wejście mikrofonowe i osobne wyjście słuchawkowe</w:t>
            </w:r>
            <w:bookmarkStart w:id="0" w:name="_GoBack"/>
            <w:bookmarkEnd w:id="0"/>
          </w:p>
        </w:tc>
        <w:tc>
          <w:tcPr>
            <w:tcW w:w="47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B460D" w:rsidRDefault="006B460D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0D">
              <w:rPr>
                <w:rFonts w:ascii="Arial" w:hAnsi="Arial" w:cs="Arial"/>
                <w:color w:val="FF0000"/>
                <w:sz w:val="22"/>
                <w:szCs w:val="22"/>
              </w:rPr>
              <w:t>Spełnia / Nie spełnia*</w:t>
            </w:r>
          </w:p>
        </w:tc>
      </w:tr>
    </w:tbl>
    <w:p w:rsidR="002A7B25" w:rsidRPr="00D44518" w:rsidRDefault="00EA3F03">
      <w:pPr>
        <w:jc w:val="both"/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540003" w:rsidRDefault="00540003">
      <w:pPr>
        <w:jc w:val="both"/>
        <w:rPr>
          <w:rFonts w:ascii="Arial" w:hAnsi="Arial" w:cs="Arial"/>
          <w:b/>
        </w:rPr>
      </w:pPr>
    </w:p>
    <w:p w:rsidR="00D44518" w:rsidRDefault="00D44518">
      <w:pPr>
        <w:jc w:val="both"/>
        <w:rPr>
          <w:rFonts w:ascii="Arial" w:hAnsi="Arial" w:cs="Arial"/>
          <w:b/>
        </w:rPr>
      </w:pPr>
    </w:p>
    <w:p w:rsidR="00694D46" w:rsidRDefault="00694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D7833">
        <w:rPr>
          <w:rFonts w:ascii="Arial" w:hAnsi="Arial" w:cs="Arial"/>
          <w:b/>
        </w:rPr>
        <w:t>) Komputer osobisty (laptop) – t</w:t>
      </w:r>
      <w:r>
        <w:rPr>
          <w:rFonts w:ascii="Arial" w:hAnsi="Arial" w:cs="Arial"/>
          <w:b/>
        </w:rPr>
        <w:t xml:space="preserve">yp III </w:t>
      </w:r>
    </w:p>
    <w:p w:rsidR="00694D46" w:rsidRDefault="00694D46">
      <w:pPr>
        <w:jc w:val="both"/>
        <w:rPr>
          <w:rFonts w:ascii="Arial" w:hAnsi="Arial" w:cs="Arial"/>
          <w:b/>
        </w:rPr>
      </w:pP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2273"/>
        <w:gridCol w:w="4065"/>
        <w:gridCol w:w="3968"/>
      </w:tblGrid>
      <w:tr w:rsidR="007E5C97" w:rsidTr="00FF676E">
        <w:trPr>
          <w:trHeight w:val="683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7E5C97" w:rsidTr="00FF676E">
        <w:trPr>
          <w:tblHeader/>
        </w:trPr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3</w:t>
            </w:r>
          </w:p>
        </w:tc>
      </w:tr>
      <w:tr w:rsidR="007E5C97" w:rsidTr="00FF676E">
        <w:trPr>
          <w:cantSplit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D34BB9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Wydajność obliczeniowa procesora powinna wynosić minimum </w:t>
            </w:r>
            <w:r w:rsidR="007003B7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8</w:t>
            </w:r>
            <w:r w:rsidR="008426DF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="00D34BB9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="008426DF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pkt.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w rankingu PassMark - CPU Mark High End CPUs,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zgodnie z wynikami rankingu na dzień </w:t>
            </w:r>
            <w:r w:rsidR="00D34BB9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25</w:t>
            </w:r>
            <w:r w:rsidR="00A73076"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4D7833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r. zamieszczonymi na stronie http://www.cpubenchmark.net. Wydruk Zamawiającego z rankingu PassMark – CPU Mark High End CPUs stanowi załącznik nr 8 do SIWZ. 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1. Model procesora: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…………………………………..………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 xml:space="preserve">2. Ilość punktów w rankingu PassMark - CPU Mark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High End CPUs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……………………………………………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4 rdzenie o wydajności minimum 1.6 GHz każdy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9A23EB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9A23EB" w:rsidRDefault="009A23EB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374E08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Pojemność min. 16 GB.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Pamięć operacyjna:</w:t>
            </w:r>
          </w:p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.</w:t>
            </w:r>
          </w:p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9A23EB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9A23EB" w:rsidRDefault="009A23EB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Maksymalna obsługiwana pamięć min. 32 GB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A23EB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9A23EB" w:rsidRDefault="009A23EB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Ilość wolnych gniazd pamięci do wykorzystania przez Zamawiającego: 1 sztuka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C375D1" w:rsidTr="00C375D1">
        <w:trPr>
          <w:trHeight w:val="539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eastAsia="DejaVu Sans;Arial" w:hAnsi="Arial" w:cs="Arial"/>
                <w:lang w:bidi="hi-IN"/>
              </w:rPr>
              <w:t>Podsystem graficzny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D34BB9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 ekranu od 13</w:t>
            </w:r>
            <w:r w:rsidR="00C375D1">
              <w:rPr>
                <w:rFonts w:ascii="Arial" w:hAnsi="Arial" w:cs="Arial"/>
                <w:sz w:val="22"/>
                <w:szCs w:val="22"/>
              </w:rPr>
              <w:t xml:space="preserve"> do 14,9 cali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rozdzielczość ekranu 1920x1080 pikseli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lub matowa powłoka ekranu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Antyrefleksyjna / Matowa*</w:t>
            </w:r>
          </w:p>
        </w:tc>
      </w:tr>
      <w:tr w:rsidR="00C375D1" w:rsidTr="00C375D1">
        <w:trPr>
          <w:trHeight w:val="522"/>
        </w:trPr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Typ matrycy: IPS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rPr>
          <w:trHeight w:val="981"/>
        </w:trPr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Pr="00FF676E" w:rsidRDefault="00C375D1" w:rsidP="00FF676E">
            <w:pPr>
              <w:rPr>
                <w:rFonts w:ascii="Arial" w:eastAsia="DejaVu Sans;Arial" w:hAnsi="Arial" w:cs="Arial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Musi zapewnić wyświetlanie obrazu w trybie rozszerzonego ekranu na dwóch monitorach zewnętrznych.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lastRenderedPageBreak/>
              <w:t>Dysk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666B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dysk SSD o pojemności minimum </w:t>
            </w:r>
            <w:r w:rsidR="00666BE4">
              <w:rPr>
                <w:rFonts w:ascii="Arial" w:hAnsi="Arial" w:cs="Arial"/>
                <w:sz w:val="22"/>
                <w:szCs w:val="22"/>
              </w:rPr>
              <w:t>1 TB</w:t>
            </w:r>
            <w:r>
              <w:rPr>
                <w:rFonts w:ascii="Arial" w:hAnsi="Arial" w:cs="Arial"/>
                <w:sz w:val="22"/>
                <w:szCs w:val="22"/>
              </w:rPr>
              <w:t xml:space="preserve">, interfejs </w:t>
            </w:r>
            <w:r w:rsidR="006672B9">
              <w:rPr>
                <w:rFonts w:ascii="Arial" w:hAnsi="Arial" w:cs="Arial"/>
                <w:sz w:val="22"/>
                <w:szCs w:val="22"/>
              </w:rPr>
              <w:t>PCIe M.2.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1. Model dysku twardego: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…………………………..………</w:t>
            </w:r>
          </w:p>
          <w:p w:rsidR="004D7833" w:rsidRDefault="004D7833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2. Pojemność dysku twardego: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……….……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przystosowany </w:t>
            </w:r>
            <w:r>
              <w:rPr>
                <w:rFonts w:ascii="Arial" w:hAnsi="Arial" w:cs="Arial"/>
                <w:sz w:val="22"/>
                <w:szCs w:val="22"/>
              </w:rPr>
              <w:br/>
              <w:t>do wykorzystania pełnych prędkości dysku SSD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standardami 802.11 </w:t>
            </w:r>
            <w:r w:rsidR="00343763">
              <w:rPr>
                <w:rFonts w:ascii="Arial" w:hAnsi="Arial" w:cs="Arial"/>
                <w:sz w:val="22"/>
                <w:szCs w:val="22"/>
              </w:rPr>
              <w:t>a/</w:t>
            </w:r>
            <w:r>
              <w:rPr>
                <w:rFonts w:ascii="Arial" w:hAnsi="Arial" w:cs="Arial"/>
                <w:sz w:val="22"/>
                <w:szCs w:val="22"/>
              </w:rPr>
              <w:t>b/g/n/ac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karta sieciowa zgodna ze standardem 802.3ab(Gigabit Ethernet)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Bluetooth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Wbudowany mikrofon, głośniki stereo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oraz wbudowana kamera HD skierowana na użytkownika komputera, touchpad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 xml:space="preserve">Wymagania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dot. baterii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Czas pracy na zasilaniu bateryjnym,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z wykorzystaniem standardowych aplikacji biuro</w:t>
            </w:r>
            <w:r w:rsidR="00666BE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wych nie może być krótszy </w:t>
            </w:r>
            <w:r w:rsidR="00666BE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niż 8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rPr>
          <w:trHeight w:val="47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Bateria nie wystaje poza obrys obudowy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666BE4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Poniżej 1,9</w:t>
            </w:r>
            <w:r w:rsidR="007E5C97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 kg wraz z baterią, bez dodatkowych peryferii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snapToGrid w:val="0"/>
              <w:jc w:val="center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Zasilanie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Zasilacz zewnętrzny kompatybilny z laptopem wyprodukowany przez producenta oferowanego sprzętu, dostosowany do napięcia przemiennego 230V zakończony wtyczką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w standardzie „europejskim”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3D5BE9" w:rsidTr="0013778B">
        <w:trPr>
          <w:cantSplit/>
          <w:trHeight w:val="504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3D5BE9" w:rsidRDefault="003D5BE9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lastRenderedPageBreak/>
              <w:t>Oprogramowanie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Zainstalowany i aktywowany (wpisany nr licencyjny) system operacyjny z serii Microsoft Windows 10 Pro PL w wersji 64-bitowej lub równoważny.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Parametry równoważności: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Pełna integracja z domeną Active Directory MS Windows (posiadaną przez Zamawiającego) opartą na serwerach Windows Server,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Zarządzanie komputerami poprzez Zasady Grup (GPO) Active Directory MS Windows (posiadaną przez Zamawiającego), WMI, PowerShell,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Zainstalowany system operacyjny nie wymaga aktywacji za pomocą telefonu lub Internetu.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- Oferowany system musi wspierać co najmniej 16 GB RAM.</w:t>
            </w:r>
          </w:p>
        </w:tc>
        <w:tc>
          <w:tcPr>
            <w:tcW w:w="39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Zainstalowany system operacyjny:</w:t>
            </w:r>
          </w:p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………………………………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</w:tr>
      <w:tr w:rsidR="003D5BE9" w:rsidTr="0013778B">
        <w:trPr>
          <w:cantSplit/>
          <w:trHeight w:val="504"/>
        </w:trPr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5BE9" w:rsidRDefault="003D5BE9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FF676E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39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 xml:space="preserve">Certyfikaty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i standardy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Sprzęt wyprodukowany zgodnie z normą ISO 9001 lub równoważną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 posiada dokument Deklarację zgodności UE oferowanych urządzeń potwierdzający, że oferowane przez Wykonawcę urządzenia spełniają wymagania dyrektyw tzw. „Nowego Podejścia” Unii Europejskiej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 musi być wyprodukowany zgodnie z unijną dyrektywą RoHS (Restriction of Hazardous Substances), warunkującą użycie i ilość niektórych substancji niebezpiecznych w sprzęcie elektrycznym oraz elektronicznym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wymogami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we wzorze umowy, stanowiącym załącznik nr 2 do SIWZ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minimum 3 złącza USB </w:t>
            </w:r>
            <w:r>
              <w:rPr>
                <w:rFonts w:ascii="Arial" w:hAnsi="Arial" w:cs="Arial"/>
                <w:sz w:val="22"/>
                <w:szCs w:val="22"/>
              </w:rPr>
              <w:br/>
              <w:t>z czego minimum:</w:t>
            </w:r>
          </w:p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x USB 3.0 </w:t>
            </w:r>
          </w:p>
          <w:p w:rsidR="007E5C97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x USB 3.1 typ 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trHeight w:val="54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HDMI lub Displayport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trHeight w:val="566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kart pamięci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cantSplit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r>
              <w:rPr>
                <w:rFonts w:ascii="Arial" w:hAnsi="Arial" w:cs="Arial"/>
                <w:sz w:val="22"/>
                <w:szCs w:val="22"/>
              </w:rPr>
              <w:t xml:space="preserve">Wbudowana </w:t>
            </w:r>
            <w:r w:rsidRPr="00D1412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podświetlana</w:t>
            </w:r>
            <w:r>
              <w:rPr>
                <w:rFonts w:ascii="Arial" w:hAnsi="Arial" w:cs="Arial"/>
                <w:sz w:val="22"/>
                <w:szCs w:val="22"/>
              </w:rPr>
              <w:t xml:space="preserve"> klawiatura w układzie QWERTY przeznaczonym na polski rynek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Aluminiowa obudowa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6672B9" w:rsidTr="00FF676E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6672B9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E4FE2">
              <w:rPr>
                <w:rFonts w:ascii="Arial" w:hAnsi="Arial" w:cs="Arial"/>
                <w:sz w:val="22"/>
                <w:szCs w:val="22"/>
              </w:rPr>
              <w:t>budowany moduł TPM</w:t>
            </w:r>
            <w:r w:rsidR="00F849F5">
              <w:rPr>
                <w:rFonts w:ascii="Arial" w:hAnsi="Arial" w:cs="Arial"/>
                <w:sz w:val="22"/>
                <w:szCs w:val="22"/>
              </w:rPr>
              <w:t xml:space="preserve"> 2.0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6672B9" w:rsidTr="00FF676E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6672B9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TrackPoint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6672B9" w:rsidTr="00FF676E">
        <w:trPr>
          <w:trHeight w:val="56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6672B9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linii papilarnych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</w:tbl>
    <w:p w:rsidR="009E6804" w:rsidRDefault="00694D46">
      <w:pPr>
        <w:jc w:val="both"/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0664D8" w:rsidRDefault="000664D8">
      <w:pPr>
        <w:jc w:val="both"/>
      </w:pPr>
    </w:p>
    <w:p w:rsidR="000664D8" w:rsidRDefault="000664D8">
      <w:pPr>
        <w:jc w:val="both"/>
      </w:pPr>
    </w:p>
    <w:p w:rsidR="000664D8" w:rsidRDefault="000664D8">
      <w:pPr>
        <w:jc w:val="both"/>
      </w:pPr>
    </w:p>
    <w:p w:rsidR="000664D8" w:rsidRDefault="000664D8">
      <w:pPr>
        <w:jc w:val="both"/>
      </w:pPr>
    </w:p>
    <w:p w:rsidR="009E6804" w:rsidRPr="009E6804" w:rsidRDefault="009E6804">
      <w:pPr>
        <w:jc w:val="both"/>
      </w:pPr>
    </w:p>
    <w:p w:rsidR="00BD7A60" w:rsidRPr="000664D8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  <w:b/>
        </w:rPr>
      </w:pPr>
      <w:r w:rsidRPr="000664D8">
        <w:rPr>
          <w:rFonts w:ascii="Arial" w:hAnsi="Arial" w:cs="Arial"/>
          <w:b/>
        </w:rPr>
        <w:t>W zakresie kryterium oceny ofert:</w:t>
      </w:r>
    </w:p>
    <w:p w:rsidR="00FD5303" w:rsidRPr="00FD5303" w:rsidRDefault="00FD5303" w:rsidP="00FD5303">
      <w:pPr>
        <w:ind w:left="357"/>
        <w:jc w:val="both"/>
        <w:rPr>
          <w:rFonts w:ascii="Arial" w:hAnsi="Arial" w:cs="Arial"/>
        </w:rPr>
      </w:pPr>
    </w:p>
    <w:tbl>
      <w:tblPr>
        <w:tblW w:w="106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3"/>
        <w:gridCol w:w="2752"/>
        <w:gridCol w:w="5077"/>
        <w:gridCol w:w="2014"/>
      </w:tblGrid>
      <w:tr w:rsidR="00BD7A60">
        <w:trPr>
          <w:cantSplit/>
          <w:tblHeader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Uwagi/opis parametru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 oferowany przez Wykonawcę</w:t>
            </w:r>
          </w:p>
        </w:tc>
      </w:tr>
      <w:tr w:rsidR="00BD7A60">
        <w:trPr>
          <w:cantSplit/>
          <w:tblHeader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BD7A60">
        <w:trPr>
          <w:cantSplit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  (TR)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7034B7" w:rsidP="00A52399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Maksymalny dopuszczalny termin realizacji przedmiotu zamówienia: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E91B8B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robocze.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dni</w:t>
            </w:r>
          </w:p>
          <w:p w:rsidR="00BD7A60" w:rsidRDefault="00BD7A60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7A60" w:rsidRDefault="00BD7A60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BD7A60">
        <w:trPr>
          <w:cantSplit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1 (OG 1)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7034B7">
            <w:pPr>
              <w:widowControl w:val="0"/>
              <w:tabs>
                <w:tab w:val="left" w:pos="283"/>
              </w:tabs>
              <w:suppressAutoHyphens/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Minimalny dopuszczalny okres gwarancji </w:t>
            </w:r>
            <w:r>
              <w:rPr>
                <w:rFonts w:ascii="Arial" w:hAnsi="Arial" w:cs="Arial"/>
                <w:sz w:val="22"/>
                <w:szCs w:val="22"/>
              </w:rPr>
              <w:t>przedmiotu zamówienia: 36 miesięcy.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Ilość miesięcy:</w:t>
            </w: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BD7A60">
        <w:trPr>
          <w:cantSplit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2 (OG 2)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7034B7">
            <w:pPr>
              <w:widowControl w:val="0"/>
              <w:tabs>
                <w:tab w:val="left" w:pos="283"/>
              </w:tabs>
              <w:suppressAutoHyphens/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Minimalny dopuszczalny okres gwarancji </w:t>
            </w:r>
            <w:r>
              <w:rPr>
                <w:rFonts w:ascii="Arial" w:hAnsi="Arial" w:cs="Arial"/>
                <w:sz w:val="22"/>
                <w:szCs w:val="22"/>
              </w:rPr>
              <w:t>przedmiotu zamówienia: 12 miesięcy.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Ilość miesięcy:</w:t>
            </w: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EA3F03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…………………</w:t>
            </w:r>
          </w:p>
        </w:tc>
      </w:tr>
    </w:tbl>
    <w:p w:rsidR="00BD7A60" w:rsidRDefault="00BD7A60">
      <w:pPr>
        <w:jc w:val="both"/>
        <w:rPr>
          <w:rFonts w:ascii="Arial" w:hAnsi="Arial" w:cs="Arial"/>
        </w:rPr>
      </w:pPr>
    </w:p>
    <w:p w:rsidR="000664D8" w:rsidRDefault="00EA3F03" w:rsidP="000664D8">
      <w:pPr>
        <w:numPr>
          <w:ilvl w:val="3"/>
          <w:numId w:val="6"/>
        </w:numPr>
        <w:ind w:left="357" w:hanging="357"/>
        <w:jc w:val="both"/>
      </w:pPr>
      <w:r>
        <w:rPr>
          <w:rFonts w:ascii="Arial" w:hAnsi="Arial" w:cs="Arial"/>
        </w:rPr>
        <w:t xml:space="preserve">Oświadczamy, że zapoznaliśmy się ze wzorem umowy, stanowiącym załącznik </w:t>
      </w:r>
      <w:r>
        <w:rPr>
          <w:rFonts w:ascii="Arial" w:hAnsi="Arial" w:cs="Arial"/>
        </w:rPr>
        <w:br/>
        <w:t xml:space="preserve">nr 2 do SIWZ (w tym z zawartymi w nim warunkami gwarancji) i nie wnosimy </w:t>
      </w:r>
      <w:r>
        <w:rPr>
          <w:rFonts w:ascii="Arial" w:hAnsi="Arial" w:cs="Arial"/>
        </w:rPr>
        <w:br/>
        <w:t>do niego żadnych uwag, a w przypadku wyboru naszej oferty, podpiszemy umowę na warunkach w nim zawartych w miejscu i terminie określonym przez Zamawiającego.</w:t>
      </w:r>
      <w:r w:rsidR="000664D8">
        <w:rPr>
          <w:rFonts w:ascii="Arial" w:hAnsi="Arial" w:cs="Arial"/>
        </w:rPr>
        <w:t xml:space="preserve"> </w:t>
      </w:r>
    </w:p>
    <w:p w:rsidR="000664D8" w:rsidRPr="000664D8" w:rsidRDefault="000664D8" w:rsidP="000664D8">
      <w:pPr>
        <w:numPr>
          <w:ilvl w:val="3"/>
          <w:numId w:val="6"/>
        </w:numPr>
        <w:ind w:left="357" w:hanging="357"/>
        <w:jc w:val="both"/>
      </w:pPr>
      <w:r w:rsidRPr="000664D8">
        <w:rPr>
          <w:rFonts w:ascii="Arial" w:hAnsi="Arial" w:cs="Arial"/>
        </w:rPr>
        <w:t>Oświadczamy, że dostarczone urządzenia są zgodne z unijną dyrektywą RoHS 2011/65/UE (Restriction of Hazardous Substances), warunkującą użycie i ilość niektórych substancji niebezpiecznych w sprzęcie elektrycznym oraz elektronicznym.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</w:pPr>
      <w:r w:rsidRPr="00FD5303">
        <w:rPr>
          <w:rFonts w:ascii="Arial" w:hAnsi="Arial" w:cs="Arial"/>
        </w:rPr>
        <w:lastRenderedPageBreak/>
        <w:t xml:space="preserve">Informujemy, że wybór naszej oferty </w:t>
      </w:r>
      <w:r w:rsidRPr="00FD5303">
        <w:rPr>
          <w:rFonts w:ascii="Arial" w:hAnsi="Arial" w:cs="Arial"/>
          <w:b/>
        </w:rPr>
        <w:t>nie będzie</w:t>
      </w:r>
      <w:r w:rsidRPr="00FD5303">
        <w:rPr>
          <w:rFonts w:ascii="Arial" w:hAnsi="Arial" w:cs="Arial"/>
        </w:rPr>
        <w:t xml:space="preserve"> prowadzić do powstania </w:t>
      </w:r>
      <w:r w:rsidRPr="00FD5303">
        <w:rPr>
          <w:rFonts w:ascii="Arial" w:hAnsi="Arial" w:cs="Arial"/>
        </w:rPr>
        <w:br/>
        <w:t xml:space="preserve">u Zamawiającego obowiązku podatkowego („odwrotne obciążenie”), zgodnie </w:t>
      </w:r>
      <w:r w:rsidRPr="00FD5303">
        <w:rPr>
          <w:rFonts w:ascii="Arial" w:hAnsi="Arial" w:cs="Arial"/>
        </w:rPr>
        <w:br/>
        <w:t>z przepisami o podatku od towarów i usług*</w:t>
      </w:r>
    </w:p>
    <w:p w:rsidR="00BD7A60" w:rsidRDefault="00EA3F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:rsidR="00BD7A60" w:rsidRDefault="00EA3F03">
      <w:pPr>
        <w:ind w:left="360"/>
        <w:jc w:val="both"/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usług*:</w:t>
      </w:r>
    </w:p>
    <w:tbl>
      <w:tblPr>
        <w:tblW w:w="8848" w:type="dxa"/>
        <w:tblInd w:w="3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5244"/>
        <w:gridCol w:w="2929"/>
      </w:tblGrid>
      <w:tr w:rsidR="00BD7A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towaru/usługi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BD7A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D7A60" w:rsidRDefault="00EA3F03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:rsidR="00BD7A60" w:rsidRDefault="00EA3F03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:rsidR="00BD7A60" w:rsidRDefault="00EA3F0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wewnątrzwspólnotowego nabycia towarów,</w:t>
      </w:r>
    </w:p>
    <w:p w:rsidR="00BD7A60" w:rsidRDefault="00EA3F0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importu usług lub towarów,</w:t>
      </w:r>
    </w:p>
    <w:p w:rsidR="00BD7A60" w:rsidRDefault="00EA3F0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mechanizmu odwróconego obciążenia podatkiem VAT, którego istotą jest przeniesienie obowiązku rozliczenia podatku VAT ze sprzedawcy (tu: Wykonawcy) na nabywcę </w:t>
      </w:r>
      <w:r>
        <w:rPr>
          <w:rFonts w:ascii="Arial" w:hAnsi="Arial" w:cs="Arial"/>
          <w:i/>
          <w:sz w:val="20"/>
          <w:szCs w:val="20"/>
        </w:rPr>
        <w:br/>
        <w:t>(tu: Zamawiającego).</w:t>
      </w:r>
    </w:p>
    <w:p w:rsidR="00BD7A60" w:rsidRDefault="00EA3F03">
      <w:pPr>
        <w:ind w:left="425"/>
        <w:jc w:val="both"/>
      </w:pPr>
      <w:r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>
        <w:rPr>
          <w:rFonts w:ascii="Arial" w:hAnsi="Arial" w:cs="Arial"/>
        </w:rPr>
        <w:t xml:space="preserve"> </w:t>
      </w:r>
    </w:p>
    <w:p w:rsidR="00BD7A60" w:rsidRDefault="00EA3F03">
      <w:pPr>
        <w:numPr>
          <w:ilvl w:val="3"/>
          <w:numId w:val="6"/>
        </w:numPr>
        <w:ind w:left="357" w:hanging="357"/>
        <w:jc w:val="both"/>
      </w:pPr>
      <w:r>
        <w:rPr>
          <w:rFonts w:ascii="Arial" w:hAnsi="Arial" w:cs="Arial"/>
        </w:rPr>
        <w:t xml:space="preserve">Oświadczamy, że oferta nie zawiera informacji stanowiących tajemnicę przedsiębiorstwa w rozumieniu art. 11 ustawy z dnia 16 kwietnia 2003 r. </w:t>
      </w:r>
      <w:r>
        <w:rPr>
          <w:rFonts w:ascii="Arial" w:hAnsi="Arial" w:cs="Arial"/>
        </w:rPr>
        <w:br/>
        <w:t>o zwalczaniu nieuczciwej konkurencji (Dz. U. 2018 r., poz. 419 ze zm.)*</w:t>
      </w:r>
    </w:p>
    <w:p w:rsidR="00BD7A60" w:rsidRDefault="00EA3F03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:rsidR="00BD7A60" w:rsidRDefault="00EA3F03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:rsidR="00BD7A60" w:rsidRDefault="00EA3F03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zamówienie zamierzamy wykonać sami*</w:t>
      </w:r>
    </w:p>
    <w:p w:rsidR="00BD7A60" w:rsidRDefault="000664D8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</w:t>
      </w:r>
      <w:r w:rsidR="00EA3F03">
        <w:rPr>
          <w:rFonts w:ascii="Arial" w:hAnsi="Arial" w:cs="Arial"/>
          <w:i/>
        </w:rPr>
        <w:t>ub</w:t>
      </w:r>
    </w:p>
    <w:p w:rsidR="00BD7A60" w:rsidRDefault="00EA3F03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części zamówienia zamierzamy zlecić podwykonawcom*:</w:t>
      </w:r>
    </w:p>
    <w:p w:rsidR="00BD7A60" w:rsidRDefault="00BD7A6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798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3412"/>
      </w:tblGrid>
      <w:tr w:rsidR="00BD7A60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przedmiotu zamówienia powierzana </w:t>
            </w:r>
            <w:r>
              <w:rPr>
                <w:rFonts w:ascii="Arial" w:hAnsi="Arial" w:cs="Arial"/>
              </w:rPr>
              <w:br/>
              <w:t>do wykonania podwykonawcy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części zamówienia</w:t>
            </w:r>
          </w:p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powierzanej do wykonania podwykonawcom </w:t>
            </w:r>
            <w:r>
              <w:rPr>
                <w:rFonts w:ascii="Arial" w:hAnsi="Arial" w:cs="Arial"/>
              </w:rPr>
              <w:br/>
              <w:t>(% lub w zł)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BD7A60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D7A60" w:rsidRDefault="00BD7A6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BD7A60" w:rsidRDefault="00EA3F03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</w:rPr>
        <w:lastRenderedPageBreak/>
        <w:t xml:space="preserve">Oświadczamy, że w celu potwierdzenia spełniania warunków, o których mowa </w:t>
      </w:r>
      <w:r>
        <w:rPr>
          <w:rFonts w:ascii="Arial" w:hAnsi="Arial" w:cs="Arial"/>
        </w:rPr>
        <w:br/>
        <w:t xml:space="preserve">w Rozdziale V ust. 1 pkt. 2 SIWZ, </w:t>
      </w:r>
      <w:r>
        <w:rPr>
          <w:rFonts w:ascii="Arial" w:hAnsi="Arial" w:cs="Arial"/>
          <w:b/>
        </w:rPr>
        <w:t>nie polegamy</w:t>
      </w:r>
      <w:r>
        <w:rPr>
          <w:rFonts w:ascii="Arial" w:hAnsi="Arial" w:cs="Arial"/>
        </w:rPr>
        <w:t xml:space="preserve"> na zdolnościach technicznych lub zawodowych lub sytuacji finansowej lub ekonomicznej innych podmiotów*</w:t>
      </w:r>
    </w:p>
    <w:p w:rsidR="00BD7A60" w:rsidRDefault="000664D8">
      <w:pPr>
        <w:ind w:left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l</w:t>
      </w:r>
      <w:r w:rsidR="00EA3F03">
        <w:rPr>
          <w:rFonts w:ascii="Arial" w:hAnsi="Arial" w:cs="Arial"/>
          <w:i/>
          <w:lang w:eastAsia="ar-SA"/>
        </w:rPr>
        <w:t>ub</w:t>
      </w:r>
    </w:p>
    <w:p w:rsidR="00BD7A60" w:rsidRDefault="00EA3F03">
      <w:pPr>
        <w:ind w:left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</w:rPr>
        <w:t xml:space="preserve">Oświadczamy, że w celu potwierdzenia spełniania warunków, o których mowa </w:t>
      </w:r>
      <w:r>
        <w:rPr>
          <w:rFonts w:ascii="Arial" w:hAnsi="Arial" w:cs="Arial"/>
        </w:rPr>
        <w:br/>
        <w:t xml:space="preserve">w Rozdziale V ust. 1 pkt. 2 SIWZ, w odniesieniu do zamówienia, lub jego części, </w:t>
      </w:r>
      <w:r>
        <w:rPr>
          <w:rFonts w:ascii="Arial" w:hAnsi="Arial" w:cs="Arial"/>
          <w:b/>
        </w:rPr>
        <w:t>polegamy</w:t>
      </w:r>
      <w:r>
        <w:rPr>
          <w:rFonts w:ascii="Arial" w:hAnsi="Arial" w:cs="Arial"/>
        </w:rPr>
        <w:t xml:space="preserve"> na zdolnościach technicznych lub zawodowych lub sytuacji finansowej lub ekonomicznej innych podmiotów, których nazwy (firmy) podajemy*:</w:t>
      </w:r>
    </w:p>
    <w:p w:rsidR="00BD7A60" w:rsidRDefault="00EA3F03">
      <w:pPr>
        <w:tabs>
          <w:tab w:val="left" w:pos="284"/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D7A60" w:rsidRDefault="00EA3F03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(*niepotrzebne skreślić, a jeśli dotyczy – uzupełnić zapis)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>
        <w:rPr>
          <w:rStyle w:val="Zakotwiczenieprzypisudolnego"/>
          <w:rFonts w:ascii="Arial" w:hAnsi="Arial" w:cs="Arial"/>
        </w:rPr>
        <w:footnoteReference w:id="1"/>
      </w:r>
    </w:p>
    <w:p w:rsidR="00FD5303" w:rsidRDefault="00EA3F03" w:rsidP="00FD5303">
      <w:pPr>
        <w:ind w:left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……………………………………………………………………………………………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Zgodnie z Rozdziałem VII ust. 10 SIWZ wskazujemy dostępność poniższych oświadczeń lub dokumentów, o których mowa w Rozdziale VII ust. 6 pkt 1 i 2  SIWZ w formie elektronicznej pod określonymi adresami internetowymi ogólnodostępnych i bezpłatnych baz danych</w:t>
      </w:r>
      <w:r>
        <w:rPr>
          <w:rStyle w:val="Zakotwiczenieprzypisudolnego"/>
          <w:rFonts w:ascii="Arial" w:hAnsi="Arial" w:cs="Arial"/>
        </w:rPr>
        <w:footnoteReference w:id="2"/>
      </w:r>
      <w:r w:rsidRPr="00FD5303">
        <w:rPr>
          <w:rFonts w:ascii="Arial" w:hAnsi="Arial" w:cs="Arial"/>
        </w:rPr>
        <w:t>:</w:t>
      </w:r>
    </w:p>
    <w:p w:rsidR="00BD7A60" w:rsidRDefault="00BD7A60">
      <w:pPr>
        <w:ind w:left="357"/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736"/>
      </w:tblGrid>
      <w:tr w:rsidR="00BD7A60" w:rsidTr="00FD5303">
        <w:trPr>
          <w:cantSplit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</w:pPr>
            <w:r>
              <w:rPr>
                <w:rFonts w:ascii="Arial" w:hAnsi="Arial" w:cs="Arial"/>
              </w:rPr>
              <w:t xml:space="preserve">Nazwa oświadczenia lub dokumentu </w:t>
            </w:r>
            <w:r>
              <w:rPr>
                <w:rFonts w:ascii="Arial" w:hAnsi="Arial" w:cs="Arial"/>
                <w:i/>
              </w:rPr>
              <w:t>(lub odpowiednie odesłanie do dokumentu wymaganego w SIWZ np. Rozdział VII ust. 6 pkt. 2 lit. a SIWZ)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BD7A60" w:rsidTr="00FD5303">
        <w:trPr>
          <w:cantSplit/>
          <w:trHeight w:val="449"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7A60" w:rsidTr="00FD5303">
        <w:trPr>
          <w:cantSplit/>
          <w:trHeight w:val="426"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5303" w:rsidRDefault="00FD5303" w:rsidP="00FD5303">
      <w:pPr>
        <w:jc w:val="both"/>
        <w:rPr>
          <w:rFonts w:ascii="Arial" w:hAnsi="Arial" w:cs="Arial"/>
        </w:rPr>
      </w:pP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BD7A60" w:rsidRDefault="00EA3F0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…………………………………..</w:t>
      </w:r>
    </w:p>
    <w:p w:rsidR="00BD7A60" w:rsidRDefault="00EA3F03">
      <w:pPr>
        <w:ind w:left="426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 w:cs="Arial"/>
        </w:rPr>
        <w:t xml:space="preserve">Adres do korespondencji: </w:t>
      </w:r>
    </w:p>
    <w:p w:rsidR="00BD7A60" w:rsidRDefault="00EA3F03">
      <w:pPr>
        <w:ind w:left="426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………………………………………………</w:t>
      </w:r>
    </w:p>
    <w:p w:rsidR="00BD7A60" w:rsidRDefault="00EA3F03">
      <w:pPr>
        <w:ind w:left="426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………………………………………………</w:t>
      </w:r>
    </w:p>
    <w:p w:rsidR="00FD5303" w:rsidRDefault="00EA3F03" w:rsidP="00FD5303">
      <w:pPr>
        <w:ind w:left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 e-mail: ………………………………………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 przypadku wyboru naszej oferty, osobami uprawnionymi do reprezentowania   Wykonawcy przy podpisaniu umowy będą:</w:t>
      </w:r>
    </w:p>
    <w:p w:rsidR="00BD7A60" w:rsidRDefault="00EA3F03">
      <w:pPr>
        <w:numPr>
          <w:ilvl w:val="1"/>
          <w:numId w:val="4"/>
        </w:numPr>
        <w:suppressAutoHyphens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nazwisko) ................................ </w:t>
      </w:r>
    </w:p>
    <w:p w:rsidR="00BD7A60" w:rsidRDefault="00EA3F03">
      <w:pPr>
        <w:suppressAutoHyphens/>
        <w:ind w:left="8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(zajmowane stanowisko)...........................</w:t>
      </w:r>
    </w:p>
    <w:p w:rsidR="00BD7A60" w:rsidRDefault="00EA3F03">
      <w:pPr>
        <w:numPr>
          <w:ilvl w:val="1"/>
          <w:numId w:val="4"/>
        </w:numPr>
        <w:suppressAutoHyphens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nazwisko)...</w:t>
      </w:r>
      <w:r w:rsidR="009E6804">
        <w:rPr>
          <w:rFonts w:ascii="Arial" w:hAnsi="Arial" w:cs="Arial"/>
        </w:rPr>
        <w:t xml:space="preserve">.............................. </w:t>
      </w:r>
    </w:p>
    <w:p w:rsidR="00BD7A60" w:rsidRDefault="009E6804">
      <w:pPr>
        <w:suppressAutoHyphens/>
        <w:ind w:left="8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A3F03">
        <w:rPr>
          <w:rFonts w:ascii="Arial" w:hAnsi="Arial" w:cs="Arial"/>
        </w:rPr>
        <w:t>zajmowane stanowisko)...........................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 przypadku wyboru naszej oferty i zawarcia umowy, zapewnimy możliwość zgłaszania awarii:</w:t>
      </w:r>
    </w:p>
    <w:p w:rsidR="00BD7A60" w:rsidRDefault="00EA3F03">
      <w:pPr>
        <w:numPr>
          <w:ilvl w:val="1"/>
          <w:numId w:val="3"/>
        </w:numPr>
        <w:suppressAutoHyphens/>
        <w:ind w:left="850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mailem na adres: ……………………..</w:t>
      </w:r>
    </w:p>
    <w:p w:rsidR="00BD7A60" w:rsidRDefault="00EA3F03">
      <w:pPr>
        <w:numPr>
          <w:ilvl w:val="1"/>
          <w:numId w:val="3"/>
        </w:numPr>
        <w:suppressAutoHyphens/>
        <w:ind w:left="850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pisemnie na adres: ……………………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Do oferty załączamy niżej wymienione dokumenty:</w:t>
      </w:r>
    </w:p>
    <w:p w:rsidR="00BD7A60" w:rsidRDefault="00EA3F03">
      <w:pPr>
        <w:numPr>
          <w:ilvl w:val="0"/>
          <w:numId w:val="5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………………………………….</w:t>
      </w:r>
    </w:p>
    <w:p w:rsidR="00BD7A60" w:rsidRDefault="00EA3F03">
      <w:pPr>
        <w:numPr>
          <w:ilvl w:val="0"/>
          <w:numId w:val="5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BD7A60" w:rsidRDefault="00EA3F03">
      <w:pPr>
        <w:numPr>
          <w:ilvl w:val="0"/>
          <w:numId w:val="5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 xml:space="preserve">Ofertę składamy na ……..kolejno ponumerowanych stronach. 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 xml:space="preserve">Oświadczamy, że </w:t>
      </w:r>
      <w:r w:rsidRPr="00694A6C">
        <w:rPr>
          <w:rFonts w:ascii="Arial" w:hAnsi="Arial" w:cs="Arial"/>
          <w:b/>
        </w:rPr>
        <w:t xml:space="preserve">jesteśmy </w:t>
      </w:r>
      <w:r w:rsidRPr="00FD5303">
        <w:rPr>
          <w:rFonts w:ascii="Arial" w:hAnsi="Arial" w:cs="Arial"/>
        </w:rPr>
        <w:t xml:space="preserve">/ </w:t>
      </w:r>
      <w:r w:rsidRPr="00694A6C">
        <w:rPr>
          <w:rFonts w:ascii="Arial" w:hAnsi="Arial" w:cs="Arial"/>
          <w:b/>
        </w:rPr>
        <w:t>nie jesteśmy</w:t>
      </w:r>
      <w:r w:rsidRPr="00FD5303">
        <w:rPr>
          <w:rFonts w:ascii="Arial" w:hAnsi="Arial" w:cs="Arial"/>
        </w:rPr>
        <w:t>* mał</w:t>
      </w:r>
      <w:r w:rsidR="00FD5303">
        <w:rPr>
          <w:rFonts w:ascii="Arial" w:hAnsi="Arial" w:cs="Arial"/>
        </w:rPr>
        <w:t>ym/średnim przedsiębiorstwem w </w:t>
      </w:r>
      <w:r w:rsidRPr="00FD5303">
        <w:rPr>
          <w:rFonts w:ascii="Arial" w:hAnsi="Arial" w:cs="Arial"/>
        </w:rPr>
        <w:t>rozumieniu definicji zawartych w zaleceniu Komisji z dnia 6 maja 2003 r. dotyczącym definicji mikroprzedsiębiorstw oraz małych i średnich przedsiębiorstw (Dz. U. UE L 124 z 20.05.2003, s. 36).</w:t>
      </w:r>
    </w:p>
    <w:p w:rsidR="00FD5303" w:rsidRDefault="00EA3F03" w:rsidP="00FD5303">
      <w:pPr>
        <w:ind w:left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(*niepotrzebne skreślić)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Zakotwiczenieprzypisudolnego"/>
          <w:rFonts w:ascii="Arial" w:hAnsi="Arial" w:cs="Arial"/>
        </w:rPr>
        <w:footnoteReference w:id="3"/>
      </w:r>
      <w:r w:rsidRPr="00FD5303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ascii="Arial" w:hAnsi="Arial" w:cs="Arial"/>
        </w:rPr>
        <w:footnoteReference w:id="4"/>
      </w:r>
    </w:p>
    <w:p w:rsidR="00BD7A60" w:rsidRDefault="00BD7A60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592"/>
        <w:gridCol w:w="4696"/>
      </w:tblGrid>
      <w:tr w:rsidR="00BD7A60">
        <w:tc>
          <w:tcPr>
            <w:tcW w:w="4592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95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BD7A60">
        <w:tc>
          <w:tcPr>
            <w:tcW w:w="4592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695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BD7A60" w:rsidRDefault="00BD7A60"/>
    <w:sectPr w:rsidR="00BD7A60" w:rsidSect="00EA3F03">
      <w:head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42" w:rsidRDefault="00172242">
      <w:r>
        <w:separator/>
      </w:r>
    </w:p>
  </w:endnote>
  <w:endnote w:type="continuationSeparator" w:id="0">
    <w:p w:rsidR="00172242" w:rsidRDefault="0017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MyriadPro-Regular;Arial Unicode">
    <w:panose1 w:val="00000000000000000000"/>
    <w:charset w:val="00"/>
    <w:family w:val="roman"/>
    <w:notTrueType/>
    <w:pitch w:val="default"/>
  </w:font>
  <w:font w:name="Droid Sans;MS Mincho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42" w:rsidRDefault="00172242">
      <w:r>
        <w:separator/>
      </w:r>
    </w:p>
  </w:footnote>
  <w:footnote w:type="continuationSeparator" w:id="0">
    <w:p w:rsidR="00172242" w:rsidRDefault="00172242">
      <w:r>
        <w:continuationSeparator/>
      </w:r>
    </w:p>
  </w:footnote>
  <w:footnote w:id="1">
    <w:p w:rsidR="00172242" w:rsidRDefault="00172242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</w:t>
      </w:r>
    </w:p>
  </w:footnote>
  <w:footnote w:id="2">
    <w:p w:rsidR="00172242" w:rsidRDefault="00172242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dotyczy.</w:t>
      </w:r>
    </w:p>
  </w:footnote>
  <w:footnote w:id="3">
    <w:p w:rsidR="00172242" w:rsidRDefault="0017224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72242" w:rsidRDefault="0017224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42" w:rsidRPr="00EA3F03" w:rsidRDefault="00172242" w:rsidP="00EA3F0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2"/>
        <w:szCs w:val="22"/>
      </w:rPr>
    </w:pPr>
    <w:r w:rsidRPr="00EA3F03">
      <w:rPr>
        <w:rFonts w:ascii="Arial" w:hAnsi="Arial" w:cs="Arial"/>
        <w:sz w:val="22"/>
        <w:szCs w:val="22"/>
      </w:rPr>
      <w:t xml:space="preserve">Przetarg nieograniczony – nr ref. </w:t>
    </w:r>
    <w:r>
      <w:rPr>
        <w:rFonts w:ascii="Arial" w:hAnsi="Arial" w:cs="Arial"/>
        <w:sz w:val="22"/>
        <w:szCs w:val="22"/>
      </w:rPr>
      <w:t>ZP/11/19</w:t>
    </w:r>
  </w:p>
  <w:p w:rsidR="00172242" w:rsidRDefault="00172242" w:rsidP="00EA3F03">
    <w:pPr>
      <w:pStyle w:val="Nagwek"/>
      <w:pBdr>
        <w:between w:val="single" w:sz="4" w:space="1" w:color="4F81BD"/>
      </w:pBdr>
      <w:spacing w:line="276" w:lineRule="auto"/>
      <w:jc w:val="center"/>
    </w:pPr>
  </w:p>
  <w:p w:rsidR="00172242" w:rsidRPr="00EA3F03" w:rsidRDefault="00172242" w:rsidP="00EA3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1171"/>
    <w:multiLevelType w:val="multilevel"/>
    <w:tmpl w:val="A6DE0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57AFD"/>
    <w:multiLevelType w:val="hybridMultilevel"/>
    <w:tmpl w:val="69E4D20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78446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47F663EC"/>
    <w:multiLevelType w:val="hybridMultilevel"/>
    <w:tmpl w:val="64A6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4DC6"/>
    <w:multiLevelType w:val="hybridMultilevel"/>
    <w:tmpl w:val="7E60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344"/>
    <w:multiLevelType w:val="multilevel"/>
    <w:tmpl w:val="10666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63BA5"/>
    <w:multiLevelType w:val="multilevel"/>
    <w:tmpl w:val="DAAC7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6B2D69EB"/>
    <w:multiLevelType w:val="multilevel"/>
    <w:tmpl w:val="5E5C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2B550C1"/>
    <w:multiLevelType w:val="multilevel"/>
    <w:tmpl w:val="956CE5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0"/>
    <w:rsid w:val="00026844"/>
    <w:rsid w:val="000664D8"/>
    <w:rsid w:val="0006657D"/>
    <w:rsid w:val="00067AEE"/>
    <w:rsid w:val="000915BA"/>
    <w:rsid w:val="000A4503"/>
    <w:rsid w:val="000D230A"/>
    <w:rsid w:val="0013778B"/>
    <w:rsid w:val="00172242"/>
    <w:rsid w:val="0018404A"/>
    <w:rsid w:val="001A642D"/>
    <w:rsid w:val="001C568D"/>
    <w:rsid w:val="001F6ECD"/>
    <w:rsid w:val="002121C0"/>
    <w:rsid w:val="00241168"/>
    <w:rsid w:val="00263F1A"/>
    <w:rsid w:val="002A7B25"/>
    <w:rsid w:val="00343763"/>
    <w:rsid w:val="003457A5"/>
    <w:rsid w:val="00374701"/>
    <w:rsid w:val="00374E08"/>
    <w:rsid w:val="003A65C5"/>
    <w:rsid w:val="003B6C33"/>
    <w:rsid w:val="003D1904"/>
    <w:rsid w:val="003D5BE9"/>
    <w:rsid w:val="003E2AC7"/>
    <w:rsid w:val="003E4FE2"/>
    <w:rsid w:val="004030FF"/>
    <w:rsid w:val="00450415"/>
    <w:rsid w:val="00475295"/>
    <w:rsid w:val="00476293"/>
    <w:rsid w:val="004C2C12"/>
    <w:rsid w:val="004D7833"/>
    <w:rsid w:val="004E57B9"/>
    <w:rsid w:val="004F36C2"/>
    <w:rsid w:val="00510835"/>
    <w:rsid w:val="00531E78"/>
    <w:rsid w:val="00540003"/>
    <w:rsid w:val="00597CB0"/>
    <w:rsid w:val="005C4B00"/>
    <w:rsid w:val="005D746C"/>
    <w:rsid w:val="005E6075"/>
    <w:rsid w:val="00623B4D"/>
    <w:rsid w:val="006453D4"/>
    <w:rsid w:val="00653863"/>
    <w:rsid w:val="00656C7C"/>
    <w:rsid w:val="00666BE4"/>
    <w:rsid w:val="006672B9"/>
    <w:rsid w:val="00694A6C"/>
    <w:rsid w:val="00694D46"/>
    <w:rsid w:val="006B460D"/>
    <w:rsid w:val="007003B7"/>
    <w:rsid w:val="007034B7"/>
    <w:rsid w:val="00716AEC"/>
    <w:rsid w:val="00716CB9"/>
    <w:rsid w:val="00743444"/>
    <w:rsid w:val="0074484E"/>
    <w:rsid w:val="007A5A59"/>
    <w:rsid w:val="007B6835"/>
    <w:rsid w:val="007E5C97"/>
    <w:rsid w:val="007F760D"/>
    <w:rsid w:val="008426DF"/>
    <w:rsid w:val="00852F22"/>
    <w:rsid w:val="008A0BAB"/>
    <w:rsid w:val="008F4B43"/>
    <w:rsid w:val="00924039"/>
    <w:rsid w:val="00941878"/>
    <w:rsid w:val="009475FF"/>
    <w:rsid w:val="009A23EB"/>
    <w:rsid w:val="009B41E2"/>
    <w:rsid w:val="009E2618"/>
    <w:rsid w:val="009E6804"/>
    <w:rsid w:val="00A52399"/>
    <w:rsid w:val="00A73076"/>
    <w:rsid w:val="00AC234E"/>
    <w:rsid w:val="00AF63BD"/>
    <w:rsid w:val="00B50D2B"/>
    <w:rsid w:val="00B53564"/>
    <w:rsid w:val="00B60107"/>
    <w:rsid w:val="00BD7A60"/>
    <w:rsid w:val="00C1593B"/>
    <w:rsid w:val="00C23E33"/>
    <w:rsid w:val="00C375D1"/>
    <w:rsid w:val="00C47BEF"/>
    <w:rsid w:val="00D04A34"/>
    <w:rsid w:val="00D14126"/>
    <w:rsid w:val="00D16589"/>
    <w:rsid w:val="00D34BB9"/>
    <w:rsid w:val="00D44518"/>
    <w:rsid w:val="00D5105C"/>
    <w:rsid w:val="00D92C35"/>
    <w:rsid w:val="00DA1666"/>
    <w:rsid w:val="00DD0888"/>
    <w:rsid w:val="00DE0E27"/>
    <w:rsid w:val="00DE792F"/>
    <w:rsid w:val="00E03F47"/>
    <w:rsid w:val="00E66161"/>
    <w:rsid w:val="00E73CBF"/>
    <w:rsid w:val="00EA3F03"/>
    <w:rsid w:val="00EC63CE"/>
    <w:rsid w:val="00F849F5"/>
    <w:rsid w:val="00FA499C"/>
    <w:rsid w:val="00FB475E"/>
    <w:rsid w:val="00FD5303"/>
    <w:rsid w:val="00FE3CF1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7D95A6-3745-4EA0-976E-139919D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Arial"/>
      <w:b/>
      <w:i w:val="0"/>
    </w:rPr>
  </w:style>
  <w:style w:type="character" w:customStyle="1" w:styleId="ListLabel23">
    <w:name w:val="ListLabel 23"/>
    <w:qFormat/>
    <w:rPr>
      <w:rFonts w:ascii="Arial" w:hAnsi="Arial" w:cs="Times New Roman"/>
      <w:color w:val="000000"/>
      <w:sz w:val="20"/>
    </w:rPr>
  </w:style>
  <w:style w:type="character" w:customStyle="1" w:styleId="ListLabel24">
    <w:name w:val="ListLabel 24"/>
    <w:qFormat/>
    <w:rPr>
      <w:rFonts w:ascii="Arial" w:eastAsia="DejaVu Sans;Arial" w:hAnsi="Arial" w:cs="Arial"/>
      <w:sz w:val="22"/>
      <w:szCs w:val="22"/>
      <w:lang w:bidi="hi-IN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216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03AC-85FD-4AAD-A84D-7873AE48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3422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dc:description/>
  <cp:lastModifiedBy>dwoch@igf.edu.pl</cp:lastModifiedBy>
  <cp:revision>13</cp:revision>
  <cp:lastPrinted>2019-06-28T06:42:00Z</cp:lastPrinted>
  <dcterms:created xsi:type="dcterms:W3CDTF">2019-06-05T06:18:00Z</dcterms:created>
  <dcterms:modified xsi:type="dcterms:W3CDTF">2019-06-28T06:42:00Z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